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BD2B" w14:textId="77777777" w:rsidR="00276B35" w:rsidRPr="007304D4" w:rsidRDefault="00276B35" w:rsidP="00362F32">
      <w:pPr>
        <w:jc w:val="both"/>
        <w:rPr>
          <w:rFonts w:ascii="Georgia" w:hAnsi="Georgia"/>
          <w:lang w:val="ro-RO"/>
        </w:rPr>
      </w:pPr>
    </w:p>
    <w:p w14:paraId="3FFE156E" w14:textId="1D732FA0" w:rsidR="00BF374D" w:rsidRPr="007304D4" w:rsidRDefault="00D11112" w:rsidP="00362F32">
      <w:pPr>
        <w:jc w:val="right"/>
        <w:rPr>
          <w:rFonts w:ascii="Georgia" w:hAnsi="Georgia"/>
          <w:i/>
          <w:lang w:val="ro-RO"/>
        </w:rPr>
      </w:pPr>
      <w:r w:rsidRPr="00574A21">
        <w:rPr>
          <w:rFonts w:ascii="Georgia" w:hAnsi="Georgia"/>
          <w:i/>
          <w:lang w:val="ro-RO"/>
        </w:rPr>
        <w:t>Iași,</w:t>
      </w:r>
      <w:r w:rsidR="007A7C5A" w:rsidRPr="00574A21">
        <w:rPr>
          <w:rFonts w:ascii="Georgia" w:hAnsi="Georgia"/>
          <w:i/>
          <w:lang w:val="ro-RO"/>
        </w:rPr>
        <w:t>12</w:t>
      </w:r>
      <w:r w:rsidR="00486957" w:rsidRPr="00574A21">
        <w:rPr>
          <w:rFonts w:ascii="Georgia" w:hAnsi="Georgia"/>
          <w:i/>
          <w:lang w:val="ro-RO"/>
        </w:rPr>
        <w:t>.0</w:t>
      </w:r>
      <w:r w:rsidR="007A7C5A" w:rsidRPr="00574A21">
        <w:rPr>
          <w:rFonts w:ascii="Georgia" w:hAnsi="Georgia"/>
          <w:i/>
          <w:lang w:val="ro-RO"/>
        </w:rPr>
        <w:t>7</w:t>
      </w:r>
      <w:r w:rsidR="00486957" w:rsidRPr="00574A21">
        <w:rPr>
          <w:rFonts w:ascii="Georgia" w:hAnsi="Georgia"/>
          <w:i/>
          <w:lang w:val="ro-RO"/>
        </w:rPr>
        <w:t>.2</w:t>
      </w:r>
      <w:r w:rsidR="007A7C5A" w:rsidRPr="00574A21">
        <w:rPr>
          <w:rFonts w:ascii="Georgia" w:hAnsi="Georgia"/>
          <w:i/>
          <w:lang w:val="ro-RO"/>
        </w:rPr>
        <w:t>020</w:t>
      </w:r>
    </w:p>
    <w:p w14:paraId="1188EBB7" w14:textId="77777777" w:rsidR="00276B35" w:rsidRPr="007304D4" w:rsidRDefault="00276B35" w:rsidP="00362F32">
      <w:pPr>
        <w:jc w:val="both"/>
        <w:rPr>
          <w:rFonts w:ascii="Georgia" w:eastAsia="Times New Roman" w:hAnsi="Georgia" w:cs="Times New Roman"/>
          <w:color w:val="333333"/>
          <w:lang w:val="ro-RO" w:eastAsia="ro-RO"/>
        </w:rPr>
      </w:pPr>
    </w:p>
    <w:p w14:paraId="4CC77B49" w14:textId="287490E4" w:rsidR="00486957" w:rsidRPr="007A7C5A" w:rsidRDefault="00486957" w:rsidP="0076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both"/>
        <w:rPr>
          <w:rFonts w:ascii="Georgia" w:eastAsia="Times New Roman" w:hAnsi="Georgia" w:cs="Times New Roman"/>
          <w:lang w:eastAsia="ro-RO"/>
        </w:rPr>
      </w:pPr>
      <w:r w:rsidRPr="007304D4">
        <w:rPr>
          <w:rFonts w:ascii="Georgia" w:eastAsia="Times New Roman" w:hAnsi="Georgia" w:cs="Times New Roman"/>
          <w:lang w:val="ro-RO" w:eastAsia="ro-RO"/>
        </w:rPr>
        <w:t>Către</w:t>
      </w:r>
      <w:r w:rsidR="00D11112">
        <w:rPr>
          <w:rFonts w:ascii="Georgia" w:eastAsia="Times New Roman" w:hAnsi="Georgia" w:cs="Times New Roman"/>
          <w:lang w:val="ro-RO" w:eastAsia="ro-RO"/>
        </w:rPr>
        <w:t>:</w:t>
      </w:r>
      <w:r w:rsidRPr="007304D4">
        <w:rPr>
          <w:rFonts w:ascii="Georgia" w:eastAsia="Times New Roman" w:hAnsi="Georgia" w:cs="Times New Roman"/>
          <w:lang w:val="ro-RO" w:eastAsia="ro-RO"/>
        </w:rPr>
        <w:t xml:space="preserve"> </w:t>
      </w:r>
      <w:r w:rsidR="007A7C5A">
        <w:rPr>
          <w:rFonts w:ascii="Georgia" w:eastAsia="Times New Roman" w:hAnsi="Georgia" w:cs="Times New Roman"/>
          <w:lang w:val="ro-RO" w:eastAsia="ro-RO"/>
        </w:rPr>
        <w:t>Ateneul Național Ia</w:t>
      </w:r>
      <w:proofErr w:type="spellStart"/>
      <w:r w:rsidR="007A7C5A">
        <w:rPr>
          <w:rFonts w:ascii="Georgia" w:eastAsia="Times New Roman" w:hAnsi="Georgia" w:cs="Times New Roman"/>
          <w:lang w:eastAsia="ro-RO"/>
        </w:rPr>
        <w:t>și</w:t>
      </w:r>
      <w:proofErr w:type="spellEnd"/>
    </w:p>
    <w:p w14:paraId="1BD17504" w14:textId="43E4308A" w:rsidR="00276B35" w:rsidRPr="007304D4" w:rsidRDefault="00276B35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both"/>
        <w:rPr>
          <w:rFonts w:ascii="Georgia" w:eastAsia="Times New Roman" w:hAnsi="Georgia" w:cs="Times New Roman"/>
          <w:lang w:val="ro-RO" w:eastAsia="ro-RO"/>
        </w:rPr>
      </w:pPr>
      <w:proofErr w:type="spellStart"/>
      <w:r w:rsidRPr="007304D4">
        <w:rPr>
          <w:rFonts w:ascii="Georgia" w:eastAsia="Times New Roman" w:hAnsi="Georgia" w:cs="Times New Roman"/>
          <w:lang w:val="ro-RO" w:eastAsia="ro-RO"/>
        </w:rPr>
        <w:t>Ref</w:t>
      </w:r>
      <w:proofErr w:type="spellEnd"/>
      <w:r w:rsidR="007304D4">
        <w:rPr>
          <w:rFonts w:ascii="Georgia" w:eastAsia="Times New Roman" w:hAnsi="Georgia" w:cs="Times New Roman"/>
          <w:lang w:val="ro-RO" w:eastAsia="ro-RO"/>
        </w:rPr>
        <w:t>.</w:t>
      </w:r>
      <w:r w:rsidRPr="007304D4">
        <w:rPr>
          <w:rFonts w:ascii="Georgia" w:eastAsia="Times New Roman" w:hAnsi="Georgia" w:cs="Times New Roman"/>
          <w:lang w:val="ro-RO" w:eastAsia="ro-RO"/>
        </w:rPr>
        <w:t xml:space="preserve">: </w:t>
      </w:r>
      <w:r w:rsidR="005E6933">
        <w:rPr>
          <w:rFonts w:ascii="Georgia" w:eastAsia="Times New Roman" w:hAnsi="Georgia" w:cs="Times New Roman"/>
          <w:lang w:val="ro-RO" w:eastAsia="ro-RO"/>
        </w:rPr>
        <w:t xml:space="preserve">Ofertă </w:t>
      </w:r>
      <w:r w:rsidR="005E6933" w:rsidRPr="007607A4">
        <w:rPr>
          <w:rFonts w:ascii="Georgia" w:eastAsia="Times New Roman" w:hAnsi="Georgia" w:cs="Times New Roman"/>
          <w:lang w:val="ro-RO" w:eastAsia="ro-RO"/>
        </w:rPr>
        <w:t xml:space="preserve">servicii </w:t>
      </w:r>
      <w:r w:rsidR="007607A4">
        <w:rPr>
          <w:rFonts w:ascii="Georgia" w:eastAsia="Times New Roman" w:hAnsi="Georgia" w:cs="Times New Roman"/>
          <w:lang w:val="ro-RO" w:eastAsia="ro-RO"/>
        </w:rPr>
        <w:t xml:space="preserve">de </w:t>
      </w:r>
      <w:r w:rsidR="007A7C5A">
        <w:rPr>
          <w:rFonts w:ascii="Georgia" w:eastAsia="Times New Roman" w:hAnsi="Georgia" w:cs="Times New Roman"/>
          <w:lang w:val="ro-RO" w:eastAsia="ro-RO"/>
        </w:rPr>
        <w:t>scriere proiect</w:t>
      </w:r>
    </w:p>
    <w:p w14:paraId="4D82D798" w14:textId="77777777" w:rsidR="00486957" w:rsidRPr="007304D4" w:rsidRDefault="00486957" w:rsidP="00362F32">
      <w:pPr>
        <w:shd w:val="clear" w:color="auto" w:fill="FFFFFF"/>
        <w:jc w:val="both"/>
        <w:rPr>
          <w:rFonts w:ascii="Georgia" w:eastAsia="Times New Roman" w:hAnsi="Georgia" w:cs="Arial"/>
          <w:lang w:val="ro-RO" w:eastAsia="ro-RO"/>
        </w:rPr>
      </w:pPr>
    </w:p>
    <w:p w14:paraId="2F95C473" w14:textId="77777777" w:rsidR="00486957" w:rsidRPr="007304D4" w:rsidRDefault="00D11112" w:rsidP="00362F32">
      <w:pPr>
        <w:shd w:val="clear" w:color="auto" w:fill="FFFFFF"/>
        <w:jc w:val="both"/>
        <w:rPr>
          <w:rFonts w:ascii="Georgia" w:eastAsia="Times New Roman" w:hAnsi="Georgia" w:cs="Arial"/>
          <w:lang w:val="ro-RO" w:eastAsia="ro-RO"/>
        </w:rPr>
      </w:pPr>
      <w:r>
        <w:rPr>
          <w:rFonts w:ascii="Georgia" w:eastAsia="Times New Roman" w:hAnsi="Georgia" w:cs="Arial"/>
          <w:lang w:val="ro-RO" w:eastAsia="ro-RO"/>
        </w:rPr>
        <w:t xml:space="preserve">Stimate </w:t>
      </w:r>
      <w:r w:rsidR="005E6933">
        <w:rPr>
          <w:rFonts w:ascii="Georgia" w:eastAsia="Times New Roman" w:hAnsi="Georgia" w:cs="Arial"/>
          <w:lang w:val="ro-RO" w:eastAsia="ro-RO"/>
        </w:rPr>
        <w:t>Doamnă/Stimate Domn</w:t>
      </w:r>
      <w:r w:rsidR="00276B35" w:rsidRPr="007304D4">
        <w:rPr>
          <w:rFonts w:ascii="Georgia" w:eastAsia="Times New Roman" w:hAnsi="Georgia" w:cs="Arial"/>
          <w:lang w:val="ro-RO" w:eastAsia="ro-RO"/>
        </w:rPr>
        <w:t>,</w:t>
      </w:r>
    </w:p>
    <w:p w14:paraId="1F9E4EA4" w14:textId="33843871" w:rsidR="00276B35" w:rsidRPr="007304D4" w:rsidRDefault="00276B35" w:rsidP="00362F32">
      <w:pPr>
        <w:shd w:val="clear" w:color="auto" w:fill="FFFFFF"/>
        <w:jc w:val="both"/>
        <w:rPr>
          <w:rFonts w:ascii="Georgia" w:eastAsia="Times New Roman" w:hAnsi="Georgia" w:cs="Arial"/>
          <w:lang w:val="ro-RO" w:eastAsia="ro-RO"/>
        </w:rPr>
      </w:pPr>
      <w:proofErr w:type="spellStart"/>
      <w:r w:rsidRPr="007304D4">
        <w:rPr>
          <w:rFonts w:ascii="Georgia" w:eastAsia="Times New Roman" w:hAnsi="Georgia" w:cs="Arial"/>
          <w:lang w:val="ro-RO" w:eastAsia="ro-RO"/>
        </w:rPr>
        <w:t>E</w:t>
      </w:r>
      <w:r w:rsidR="002439A3" w:rsidRPr="007304D4">
        <w:rPr>
          <w:rFonts w:ascii="Georgia" w:eastAsia="Times New Roman" w:hAnsi="Georgia" w:cs="Arial"/>
          <w:lang w:val="ro-RO" w:eastAsia="ro-RO"/>
        </w:rPr>
        <w:t>a</w:t>
      </w:r>
      <w:r w:rsidRPr="007304D4">
        <w:rPr>
          <w:rFonts w:ascii="Georgia" w:eastAsia="Times New Roman" w:hAnsi="Georgia" w:cs="Arial"/>
          <w:lang w:val="ro-RO" w:eastAsia="ro-RO"/>
        </w:rPr>
        <w:t>stern</w:t>
      </w:r>
      <w:proofErr w:type="spellEnd"/>
      <w:r w:rsidRPr="007304D4">
        <w:rPr>
          <w:rFonts w:ascii="Georgia" w:eastAsia="Times New Roman" w:hAnsi="Georgia" w:cs="Arial"/>
          <w:lang w:val="ro-RO" w:eastAsia="ro-RO"/>
        </w:rPr>
        <w:t xml:space="preserve"> Marketing </w:t>
      </w:r>
      <w:proofErr w:type="spellStart"/>
      <w:r w:rsidRPr="007304D4">
        <w:rPr>
          <w:rFonts w:ascii="Georgia" w:eastAsia="Times New Roman" w:hAnsi="Georgia" w:cs="Arial"/>
          <w:lang w:val="ro-RO" w:eastAsia="ro-RO"/>
        </w:rPr>
        <w:t>Insights</w:t>
      </w:r>
      <w:proofErr w:type="spellEnd"/>
      <w:r w:rsidRPr="007304D4">
        <w:rPr>
          <w:rFonts w:ascii="Georgia" w:eastAsia="Times New Roman" w:hAnsi="Georgia" w:cs="Arial"/>
          <w:lang w:val="ro-RO" w:eastAsia="ro-RO"/>
        </w:rPr>
        <w:t xml:space="preserve"> se oferă să presteze serviciile </w:t>
      </w:r>
      <w:r w:rsidR="005E6933">
        <w:rPr>
          <w:rFonts w:ascii="Georgia" w:eastAsia="Times New Roman" w:hAnsi="Georgia" w:cs="Arial"/>
          <w:lang w:val="ro-RO" w:eastAsia="ro-RO"/>
        </w:rPr>
        <w:t xml:space="preserve">de </w:t>
      </w:r>
      <w:r w:rsidR="007A7C5A">
        <w:rPr>
          <w:rFonts w:ascii="Georgia" w:eastAsia="Times New Roman" w:hAnsi="Georgia" w:cs="Arial"/>
          <w:lang w:val="ro-RO" w:eastAsia="ro-RO"/>
        </w:rPr>
        <w:t xml:space="preserve">scriere proiect în cadrul Programului </w:t>
      </w:r>
      <w:proofErr w:type="spellStart"/>
      <w:r w:rsidR="007A7C5A">
        <w:rPr>
          <w:rFonts w:ascii="Georgia" w:eastAsia="Times New Roman" w:hAnsi="Georgia" w:cs="Arial"/>
          <w:lang w:val="ro-RO" w:eastAsia="ro-RO"/>
        </w:rPr>
        <w:t>Ro</w:t>
      </w:r>
      <w:proofErr w:type="spellEnd"/>
      <w:r w:rsidR="007A7C5A">
        <w:rPr>
          <w:rFonts w:ascii="Georgia" w:eastAsia="Times New Roman" w:hAnsi="Georgia" w:cs="Arial"/>
          <w:lang w:val="ro-RO" w:eastAsia="ro-RO"/>
        </w:rPr>
        <w:t>-Cultura</w:t>
      </w:r>
      <w:r w:rsidRPr="007304D4">
        <w:rPr>
          <w:rFonts w:ascii="Georgia" w:eastAsia="Times New Roman" w:hAnsi="Georgia" w:cs="Arial"/>
          <w:lang w:val="ro-RO" w:eastAsia="ro-RO"/>
        </w:rPr>
        <w:t xml:space="preserve">. </w:t>
      </w:r>
    </w:p>
    <w:p w14:paraId="64C5B69A" w14:textId="7FCF855D" w:rsidR="00362F32" w:rsidRDefault="00276B35" w:rsidP="00362F32">
      <w:pPr>
        <w:shd w:val="clear" w:color="auto" w:fill="FFFFFF"/>
        <w:jc w:val="both"/>
        <w:rPr>
          <w:rFonts w:ascii="Georgia" w:eastAsia="Times New Roman" w:hAnsi="Georgia" w:cs="Arial"/>
          <w:lang w:val="ro-RO" w:eastAsia="ro-RO"/>
        </w:rPr>
      </w:pPr>
      <w:r w:rsidRPr="007304D4">
        <w:rPr>
          <w:rFonts w:ascii="Georgia" w:eastAsia="Times New Roman" w:hAnsi="Georgia" w:cs="Arial"/>
          <w:lang w:val="ro-RO" w:eastAsia="ro-RO"/>
        </w:rPr>
        <w:t xml:space="preserve">Compania noastră </w:t>
      </w:r>
      <w:r w:rsidR="002439A3" w:rsidRPr="007304D4">
        <w:rPr>
          <w:rFonts w:ascii="Georgia" w:eastAsia="Times New Roman" w:hAnsi="Georgia" w:cs="Arial"/>
          <w:lang w:val="ro-RO" w:eastAsia="ro-RO"/>
        </w:rPr>
        <w:t>deține</w:t>
      </w:r>
      <w:r w:rsidRPr="007304D4">
        <w:rPr>
          <w:rFonts w:ascii="Georgia" w:eastAsia="Times New Roman" w:hAnsi="Georgia" w:cs="Arial"/>
          <w:lang w:val="ro-RO" w:eastAsia="ro-RO"/>
        </w:rPr>
        <w:t xml:space="preserve"> o expertiză de peste 10 ani în acest do</w:t>
      </w:r>
      <w:r w:rsidR="005E6933">
        <w:rPr>
          <w:rFonts w:ascii="Georgia" w:eastAsia="Times New Roman" w:hAnsi="Georgia" w:cs="Arial"/>
          <w:lang w:val="ro-RO" w:eastAsia="ro-RO"/>
        </w:rPr>
        <w:t>meni</w:t>
      </w:r>
      <w:r w:rsidR="007A7C5A">
        <w:rPr>
          <w:rFonts w:ascii="Georgia" w:eastAsia="Times New Roman" w:hAnsi="Georgia" w:cs="Arial"/>
          <w:lang w:val="ro-RO" w:eastAsia="ro-RO"/>
        </w:rPr>
        <w:t>u</w:t>
      </w:r>
      <w:r w:rsidR="005E6933">
        <w:rPr>
          <w:rFonts w:ascii="Georgia" w:eastAsia="Times New Roman" w:hAnsi="Georgia" w:cs="Arial"/>
          <w:lang w:val="ro-RO" w:eastAsia="ro-RO"/>
        </w:rPr>
        <w:t>.</w:t>
      </w:r>
      <w:r w:rsidR="007A7C5A">
        <w:rPr>
          <w:rFonts w:ascii="Georgia" w:eastAsia="Times New Roman" w:hAnsi="Georgia" w:cs="Arial"/>
          <w:lang w:val="ro-RO" w:eastAsia="ro-RO"/>
        </w:rPr>
        <w:t xml:space="preserve"> </w:t>
      </w:r>
      <w:r w:rsidR="00362F32" w:rsidRPr="007304D4">
        <w:rPr>
          <w:rFonts w:ascii="Georgia" w:eastAsia="Times New Roman" w:hAnsi="Georgia" w:cs="Arial"/>
          <w:lang w:val="ro-RO" w:eastAsia="ro-RO"/>
        </w:rPr>
        <w:t xml:space="preserve">Ne angajăm să livrăm </w:t>
      </w:r>
      <w:r w:rsidR="007607A4">
        <w:rPr>
          <w:rFonts w:ascii="Georgia" w:eastAsia="Times New Roman" w:hAnsi="Georgia" w:cs="Arial"/>
          <w:lang w:val="ro-RO" w:eastAsia="ro-RO"/>
        </w:rPr>
        <w:t xml:space="preserve">instituției d-voastră </w:t>
      </w:r>
      <w:r w:rsidR="007A7C5A">
        <w:rPr>
          <w:rFonts w:ascii="Georgia" w:eastAsia="Times New Roman" w:hAnsi="Georgia" w:cs="Arial"/>
          <w:lang w:val="ro-RO" w:eastAsia="ro-RO"/>
        </w:rPr>
        <w:t>serviciile</w:t>
      </w:r>
      <w:r w:rsidR="007607A4">
        <w:rPr>
          <w:rFonts w:ascii="Georgia" w:eastAsia="Times New Roman" w:hAnsi="Georgia" w:cs="Arial"/>
          <w:lang w:val="ro-RO" w:eastAsia="ro-RO"/>
        </w:rPr>
        <w:t xml:space="preserve"> solicitate</w:t>
      </w:r>
      <w:r w:rsidR="005E6933">
        <w:rPr>
          <w:rFonts w:ascii="Georgia" w:eastAsia="Times New Roman" w:hAnsi="Georgia" w:cs="Arial"/>
          <w:lang w:val="ro-RO" w:eastAsia="ro-RO"/>
        </w:rPr>
        <w:t xml:space="preserve">. </w:t>
      </w:r>
    </w:p>
    <w:p w14:paraId="0FFB1946" w14:textId="77777777" w:rsidR="005E6933" w:rsidRPr="007304D4" w:rsidRDefault="005E6933" w:rsidP="00362F32">
      <w:pPr>
        <w:shd w:val="clear" w:color="auto" w:fill="FFFFFF"/>
        <w:jc w:val="both"/>
        <w:rPr>
          <w:rFonts w:ascii="Georgia" w:eastAsia="Times New Roman" w:hAnsi="Georgia" w:cs="Arial"/>
          <w:lang w:val="ro-RO" w:eastAsia="ro-RO"/>
        </w:rPr>
      </w:pPr>
    </w:p>
    <w:p w14:paraId="2F05586A" w14:textId="77777777" w:rsidR="00276B35" w:rsidRPr="007304D4" w:rsidRDefault="00276B35" w:rsidP="00362F32">
      <w:pPr>
        <w:jc w:val="both"/>
        <w:rPr>
          <w:rFonts w:ascii="Georgia" w:eastAsia="Times New Roman" w:hAnsi="Georgia" w:cs="Times New Roman"/>
          <w:lang w:val="ro-RO" w:eastAsia="ro-RO"/>
        </w:rPr>
      </w:pPr>
      <w:r w:rsidRPr="007304D4">
        <w:rPr>
          <w:rFonts w:ascii="Georgia" w:eastAsia="Times New Roman" w:hAnsi="Georgia" w:cs="Times New Roman"/>
          <w:lang w:val="ro-RO" w:eastAsia="ro-RO"/>
        </w:rPr>
        <w:t xml:space="preserve">Cu respect, </w:t>
      </w:r>
    </w:p>
    <w:p w14:paraId="7B1DA702" w14:textId="6396D59C" w:rsidR="00276B35" w:rsidRDefault="007A7C5A" w:rsidP="00362F32">
      <w:pPr>
        <w:jc w:val="both"/>
        <w:rPr>
          <w:rFonts w:ascii="Georgia" w:eastAsia="Times New Roman" w:hAnsi="Georgia" w:cs="Times New Roman"/>
          <w:color w:val="333333"/>
          <w:lang w:val="ro-RO" w:eastAsia="ro-RO"/>
        </w:rPr>
      </w:pPr>
      <w:r>
        <w:rPr>
          <w:rFonts w:ascii="Georgia" w:eastAsia="Times New Roman" w:hAnsi="Georgia" w:cs="Times New Roman"/>
          <w:color w:val="333333"/>
          <w:lang w:val="ro-RO" w:eastAsia="ro-RO"/>
        </w:rPr>
        <w:t>Ec. Dr. Dumitru-Tudor JIJIE</w:t>
      </w:r>
    </w:p>
    <w:p w14:paraId="2C8DB7D6" w14:textId="77777777" w:rsidR="007A7C5A" w:rsidRPr="007304D4" w:rsidRDefault="007A7C5A" w:rsidP="00362F32">
      <w:pPr>
        <w:jc w:val="both"/>
        <w:rPr>
          <w:rFonts w:ascii="Georgia" w:eastAsia="Times New Roman" w:hAnsi="Georgia" w:cs="Times New Roman"/>
          <w:color w:val="333333"/>
          <w:lang w:val="ro-RO" w:eastAsia="ro-RO"/>
        </w:rPr>
      </w:pPr>
    </w:p>
    <w:p w14:paraId="3B9CE306" w14:textId="77777777" w:rsidR="00D11112" w:rsidRDefault="00D11112">
      <w:pPr>
        <w:rPr>
          <w:rFonts w:ascii="Georgia" w:eastAsia="Times New Roman" w:hAnsi="Georgia" w:cs="Times New Roman"/>
          <w:color w:val="333333"/>
          <w:lang w:val="ro-RO" w:eastAsia="ro-RO"/>
        </w:rPr>
      </w:pPr>
      <w:r>
        <w:rPr>
          <w:rFonts w:ascii="Georgia" w:eastAsia="Times New Roman" w:hAnsi="Georgia" w:cs="Times New Roman"/>
          <w:color w:val="333333"/>
          <w:lang w:val="ro-RO" w:eastAsia="ro-RO"/>
        </w:rPr>
        <w:br w:type="page"/>
      </w:r>
    </w:p>
    <w:p w14:paraId="0CBE3B38" w14:textId="77777777" w:rsidR="00D11112" w:rsidRDefault="00D11112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color w:val="333333"/>
          <w:lang w:val="ro-RO" w:eastAsia="ro-RO"/>
        </w:rPr>
      </w:pPr>
    </w:p>
    <w:p w14:paraId="78F2853E" w14:textId="77777777" w:rsidR="002439A3" w:rsidRPr="007304D4" w:rsidRDefault="00486957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color w:val="333333"/>
          <w:lang w:val="ro-RO" w:eastAsia="ro-RO"/>
        </w:rPr>
      </w:pPr>
      <w:r w:rsidRPr="00486957">
        <w:rPr>
          <w:rFonts w:ascii="Georgia" w:eastAsia="Times New Roman" w:hAnsi="Georgia" w:cs="Times New Roman"/>
          <w:color w:val="333333"/>
          <w:lang w:val="ro-RO" w:eastAsia="ro-RO"/>
        </w:rPr>
        <w:t>Suntem</w:t>
      </w:r>
      <w:r w:rsidRPr="007304D4">
        <w:rPr>
          <w:rFonts w:ascii="Georgia" w:eastAsia="Times New Roman" w:hAnsi="Georgia" w:cs="Times New Roman"/>
          <w:color w:val="333333"/>
          <w:lang w:val="ro-RO" w:eastAsia="ro-RO"/>
        </w:rPr>
        <w:t> </w:t>
      </w:r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EASTERN MARKETING INSIGHTS</w:t>
      </w:r>
    </w:p>
    <w:p w14:paraId="0AEE9AAE" w14:textId="77777777" w:rsidR="004324BC" w:rsidRPr="007304D4" w:rsidRDefault="004324BC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both"/>
        <w:rPr>
          <w:rFonts w:ascii="Georgia" w:eastAsia="Times New Roman" w:hAnsi="Georgia" w:cs="Times New Roman"/>
          <w:color w:val="333333"/>
          <w:lang w:val="ro-RO" w:eastAsia="ro-RO"/>
        </w:rPr>
      </w:pPr>
    </w:p>
    <w:p w14:paraId="48E79D49" w14:textId="77777777" w:rsidR="00486957" w:rsidRPr="007304D4" w:rsidRDefault="00486957" w:rsidP="00362F32">
      <w:pPr>
        <w:shd w:val="clear" w:color="auto" w:fill="FFFFFF"/>
        <w:spacing w:after="150" w:line="380" w:lineRule="atLeast"/>
        <w:jc w:val="both"/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  <w:proofErr w:type="spellStart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Opportunities</w:t>
      </w:r>
      <w:proofErr w:type="spellEnd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 xml:space="preserve"> </w:t>
      </w:r>
      <w:proofErr w:type="spellStart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don’t</w:t>
      </w:r>
      <w:proofErr w:type="spellEnd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 xml:space="preserve"> </w:t>
      </w:r>
      <w:proofErr w:type="spellStart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happen</w:t>
      </w:r>
      <w:proofErr w:type="spellEnd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 xml:space="preserve">. </w:t>
      </w:r>
      <w:proofErr w:type="spellStart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We</w:t>
      </w:r>
      <w:proofErr w:type="spellEnd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 xml:space="preserve"> create </w:t>
      </w:r>
      <w:proofErr w:type="spellStart"/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them</w:t>
      </w:r>
      <w:proofErr w:type="spellEnd"/>
      <w:r w:rsidR="00AB016F"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…</w:t>
      </w:r>
    </w:p>
    <w:p w14:paraId="7889D095" w14:textId="77777777" w:rsidR="00486957" w:rsidRPr="00486957" w:rsidRDefault="00486957" w:rsidP="00362F32">
      <w:pPr>
        <w:shd w:val="clear" w:color="auto" w:fill="FFFFFF"/>
        <w:spacing w:after="150" w:line="300" w:lineRule="atLeast"/>
        <w:jc w:val="both"/>
        <w:rPr>
          <w:rFonts w:ascii="Georgia" w:eastAsia="Times New Roman" w:hAnsi="Georgia" w:cs="Times New Roman"/>
          <w:lang w:val="ro-RO" w:eastAsia="ro-RO"/>
        </w:rPr>
      </w:pPr>
      <w:r w:rsidRPr="007304D4">
        <w:rPr>
          <w:rFonts w:ascii="Georgia" w:eastAsia="Times New Roman" w:hAnsi="Georgia" w:cs="Times New Roman"/>
          <w:lang w:val="ro-RO" w:eastAsia="ro-RO"/>
        </w:rPr>
        <w:t>Asta facem noi…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906"/>
        <w:gridCol w:w="3924"/>
      </w:tblGrid>
      <w:tr w:rsidR="00486957" w:rsidRPr="00486957" w14:paraId="2F6B2A0C" w14:textId="77777777" w:rsidTr="00486957">
        <w:trPr>
          <w:trHeight w:val="1142"/>
        </w:trPr>
        <w:tc>
          <w:tcPr>
            <w:tcW w:w="2818" w:type="dxa"/>
            <w:tcBorders>
              <w:top w:val="double" w:sz="12" w:space="0" w:color="2E74B5"/>
              <w:left w:val="doub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E6E1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           </w:t>
            </w: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Certitudine într-o piață complexă</w:t>
            </w:r>
          </w:p>
        </w:tc>
        <w:tc>
          <w:tcPr>
            <w:tcW w:w="2906" w:type="dxa"/>
            <w:tcBorders>
              <w:top w:val="double" w:sz="12" w:space="0" w:color="2E74B5"/>
              <w:left w:val="nil"/>
              <w:bottom w:val="single" w:sz="12" w:space="0" w:color="2E74B5"/>
              <w:right w:val="sing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1E3A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Formare continuă</w:t>
            </w:r>
          </w:p>
        </w:tc>
        <w:tc>
          <w:tcPr>
            <w:tcW w:w="3924" w:type="dxa"/>
            <w:tcBorders>
              <w:top w:val="double" w:sz="12" w:space="0" w:color="2E74B5"/>
              <w:left w:val="nil"/>
              <w:bottom w:val="single" w:sz="12" w:space="0" w:color="2E74B5"/>
              <w:right w:val="doub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84C3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Dezvoltare locală și regională sau Marketing în sectorul public</w:t>
            </w:r>
          </w:p>
        </w:tc>
      </w:tr>
      <w:tr w:rsidR="00486957" w:rsidRPr="00486957" w14:paraId="68D6E8FD" w14:textId="77777777" w:rsidTr="00486957">
        <w:trPr>
          <w:trHeight w:val="3595"/>
        </w:trPr>
        <w:tc>
          <w:tcPr>
            <w:tcW w:w="2818" w:type="dxa"/>
            <w:tcBorders>
              <w:top w:val="nil"/>
              <w:left w:val="doub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D5D7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 </w:t>
            </w:r>
          </w:p>
          <w:p w14:paraId="48707DE2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7304D4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Soluția</w:t>
            </w: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: cercetare de piață. În pasul 2 luăm decizii.</w:t>
            </w:r>
          </w:p>
          <w:p w14:paraId="1E9A2CB5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Livrăm ”</w:t>
            </w:r>
            <w:proofErr w:type="spellStart"/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insights</w:t>
            </w:r>
            <w:proofErr w:type="spellEnd"/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” pentru a  </w:t>
            </w:r>
            <w:proofErr w:type="spellStart"/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ințelege</w:t>
            </w:r>
            <w:proofErr w:type="spellEnd"/>
            <w:r w:rsidRPr="00486957">
              <w:rPr>
                <w:rFonts w:ascii="Georgia" w:eastAsia="Times New Roman" w:hAnsi="Georgia" w:cs="Times New Roman"/>
                <w:lang w:val="ro-RO" w:eastAsia="ro-RO"/>
              </w:rPr>
              <w:t xml:space="preserve">: </w:t>
            </w:r>
            <w:proofErr w:type="spellStart"/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oameni,piețe</w:t>
            </w:r>
            <w:proofErr w:type="spellEnd"/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, produse și branduri.</w:t>
            </w:r>
          </w:p>
          <w:p w14:paraId="1BB1DAEC" w14:textId="77777777" w:rsidR="00486957" w:rsidRPr="00486957" w:rsidRDefault="00486957" w:rsidP="0006691D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Măsurăm, a</w:t>
            </w:r>
            <w:r w:rsidR="0006691D">
              <w:rPr>
                <w:rFonts w:ascii="Georgia" w:eastAsia="Times New Roman" w:hAnsi="Georgia" w:cs="Times New Roman"/>
                <w:lang w:val="ro-RO" w:eastAsia="ro-RO"/>
              </w:rPr>
              <w:t>nalizăm, măsurăm, în așa fel încâ</w:t>
            </w: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t clienții noștri să taie o singură dată și bine.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12" w:space="0" w:color="2E74B5"/>
              <w:right w:val="sing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7EF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7304D4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Soluția</w:t>
            </w: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: alternativa de tip trening</w:t>
            </w:r>
          </w:p>
          <w:p w14:paraId="515C5824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Nevoia de instruire nu se termină odată cu facultatea. Managerii și personalul de contact al diferitelor firme resimt nevoia creșterii nivelului de abilități, ba chiar adăugarea altora noi. Timpul e o resursă rară, așa încât, școala sau cititul nu mai sunt o soluție. Aici intervenim noi.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12" w:space="0" w:color="2E74B5"/>
              <w:right w:val="doub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3F62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 </w:t>
            </w:r>
          </w:p>
          <w:p w14:paraId="5DC2786D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 </w:t>
            </w:r>
          </w:p>
          <w:p w14:paraId="0892E809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7304D4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Soluția</w:t>
            </w: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: Administrație publică eficientă; dezvoltare locală și politici publice fundamentate.</w:t>
            </w:r>
          </w:p>
          <w:p w14:paraId="06DC4D1B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 </w:t>
            </w:r>
          </w:p>
          <w:p w14:paraId="4C86C240" w14:textId="77777777" w:rsidR="00486957" w:rsidRPr="00486957" w:rsidRDefault="00486957" w:rsidP="00362F32">
            <w:pPr>
              <w:spacing w:after="0" w:line="300" w:lineRule="atLeast"/>
              <w:jc w:val="both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lang w:val="ro-RO" w:eastAsia="ro-RO"/>
              </w:rPr>
              <w:t> </w:t>
            </w:r>
          </w:p>
        </w:tc>
      </w:tr>
      <w:tr w:rsidR="00486957" w:rsidRPr="00486957" w14:paraId="45A6055F" w14:textId="77777777" w:rsidTr="00486957">
        <w:trPr>
          <w:trHeight w:val="451"/>
        </w:trPr>
        <w:tc>
          <w:tcPr>
            <w:tcW w:w="9648" w:type="dxa"/>
            <w:gridSpan w:val="3"/>
            <w:tcBorders>
              <w:top w:val="nil"/>
              <w:left w:val="double" w:sz="12" w:space="0" w:color="2E74B5"/>
              <w:bottom w:val="single" w:sz="12" w:space="0" w:color="2E74B5"/>
              <w:right w:val="doub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26A7" w14:textId="77777777" w:rsidR="00486957" w:rsidRPr="00486957" w:rsidRDefault="00486957" w:rsidP="00AB016F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Dezvoltarea internațională</w:t>
            </w:r>
          </w:p>
          <w:p w14:paraId="1B9887FF" w14:textId="77777777" w:rsidR="00486957" w:rsidRPr="00486957" w:rsidRDefault="00486957" w:rsidP="00AB016F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Soluția: extinderea spre noi piețe: Europa de Est</w:t>
            </w:r>
          </w:p>
        </w:tc>
      </w:tr>
      <w:tr w:rsidR="00486957" w:rsidRPr="00486957" w14:paraId="0880A92C" w14:textId="77777777" w:rsidTr="00486957">
        <w:trPr>
          <w:trHeight w:val="305"/>
        </w:trPr>
        <w:tc>
          <w:tcPr>
            <w:tcW w:w="9648" w:type="dxa"/>
            <w:gridSpan w:val="3"/>
            <w:tcBorders>
              <w:top w:val="nil"/>
              <w:left w:val="double" w:sz="12" w:space="0" w:color="2E74B5"/>
              <w:bottom w:val="double" w:sz="12" w:space="0" w:color="2E74B5"/>
              <w:right w:val="double" w:sz="12" w:space="0" w:color="2E74B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8EF26" w14:textId="77777777" w:rsidR="00486957" w:rsidRPr="00486957" w:rsidRDefault="00486957" w:rsidP="00AB016F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Provocări financiare</w:t>
            </w:r>
          </w:p>
          <w:p w14:paraId="766B2BEA" w14:textId="77777777" w:rsidR="00486957" w:rsidRPr="00486957" w:rsidRDefault="00486957" w:rsidP="00AB016F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lang w:val="ro-RO" w:eastAsia="ro-RO"/>
              </w:rPr>
            </w:pPr>
            <w:r w:rsidRPr="00486957">
              <w:rPr>
                <w:rFonts w:ascii="Georgia" w:eastAsia="Times New Roman" w:hAnsi="Georgia" w:cs="Times New Roman"/>
                <w:b/>
                <w:bCs/>
                <w:lang w:val="ro-RO" w:eastAsia="ro-RO"/>
              </w:rPr>
              <w:t>Soluția: finanțări nerambursabile</w:t>
            </w:r>
          </w:p>
        </w:tc>
      </w:tr>
    </w:tbl>
    <w:p w14:paraId="4AE6A585" w14:textId="77777777" w:rsidR="00BB60D0" w:rsidRPr="007304D4" w:rsidRDefault="00BB60D0" w:rsidP="00362F32">
      <w:pPr>
        <w:jc w:val="both"/>
        <w:rPr>
          <w:rFonts w:ascii="Georgia" w:hAnsi="Georgia"/>
          <w:lang w:val="ro-RO"/>
        </w:rPr>
      </w:pPr>
    </w:p>
    <w:p w14:paraId="76A1F75E" w14:textId="032F01CF" w:rsidR="005E6933" w:rsidRDefault="005E6933">
      <w:pPr>
        <w:rPr>
          <w:rFonts w:ascii="Georgia" w:hAnsi="Georgia"/>
          <w:b/>
          <w:lang w:val="ro-RO"/>
        </w:rPr>
      </w:pPr>
    </w:p>
    <w:p w14:paraId="688C562A" w14:textId="77777777" w:rsidR="00C51134" w:rsidRPr="007304D4" w:rsidRDefault="00C51134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</w:p>
    <w:p w14:paraId="6A031F43" w14:textId="77777777" w:rsidR="00574A21" w:rsidRDefault="00574A21">
      <w:pPr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  <w:r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br w:type="page"/>
      </w:r>
    </w:p>
    <w:p w14:paraId="05B7E8AF" w14:textId="77777777" w:rsidR="00574A21" w:rsidRDefault="00574A21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</w:p>
    <w:p w14:paraId="6AD272FB" w14:textId="115997DA" w:rsidR="004324BC" w:rsidRPr="007304D4" w:rsidRDefault="004324BC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  <w:r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 xml:space="preserve">OFERTA </w:t>
      </w:r>
      <w:r w:rsidR="00C51134" w:rsidRPr="007304D4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 xml:space="preserve"> </w:t>
      </w:r>
      <w:r w:rsidR="00574A21">
        <w:rPr>
          <w:rFonts w:ascii="Georgia" w:eastAsia="Times New Roman" w:hAnsi="Georgia" w:cs="Times New Roman"/>
          <w:b/>
          <w:bCs/>
          <w:color w:val="2E75B6"/>
          <w:lang w:val="ro-RO" w:eastAsia="ro-RO"/>
        </w:rPr>
        <w:t>TEHNICĂ</w:t>
      </w:r>
    </w:p>
    <w:p w14:paraId="2691EC57" w14:textId="77777777" w:rsidR="00C51134" w:rsidRPr="007304D4" w:rsidRDefault="00C51134" w:rsidP="00AB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</w:p>
    <w:p w14:paraId="1EC62C7E" w14:textId="3A4427B2" w:rsidR="00574A21" w:rsidRPr="003A53B1" w:rsidRDefault="00574A21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Asistență în identificarea temei de proiect;</w:t>
      </w:r>
    </w:p>
    <w:p w14:paraId="092B3576" w14:textId="2DFEB082" w:rsidR="00574A21" w:rsidRPr="003A53B1" w:rsidRDefault="00574A21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Asistență în realizarea dosarului pentru selecția partenerilor;</w:t>
      </w:r>
    </w:p>
    <w:p w14:paraId="1438190C" w14:textId="65542CFD" w:rsidR="00574A21" w:rsidRPr="003A53B1" w:rsidRDefault="00574A21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 xml:space="preserve">Asistență în colectarea documentelor justificative ale </w:t>
      </w:r>
      <w:proofErr w:type="spellStart"/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aplicantului</w:t>
      </w:r>
      <w:proofErr w:type="spellEnd"/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 xml:space="preserve"> și ale partenerilor;</w:t>
      </w:r>
    </w:p>
    <w:p w14:paraId="694ECAFC" w14:textId="7C407F8D" w:rsidR="00574A21" w:rsidRPr="003A53B1" w:rsidRDefault="00574A21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Completarea anexelor programului, respectiv:</w:t>
      </w:r>
    </w:p>
    <w:p w14:paraId="57D014A6" w14:textId="702DF436" w:rsidR="00574A21" w:rsidRPr="003A53B1" w:rsidRDefault="00574A21" w:rsidP="00574A21">
      <w:pPr>
        <w:pStyle w:val="Listparagraf"/>
        <w:numPr>
          <w:ilvl w:val="0"/>
          <w:numId w:val="52"/>
        </w:numPr>
        <w:tabs>
          <w:tab w:val="left" w:pos="4800"/>
          <w:tab w:val="left" w:pos="5551"/>
        </w:tabs>
        <w:suppressAutoHyphens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C</w:t>
      </w: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erere</w:t>
      </w: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a</w:t>
      </w: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 xml:space="preserve"> de finanțare, conform tematicii </w:t>
      </w: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>stabilite</w:t>
      </w:r>
      <w:r w:rsidRPr="003A53B1">
        <w:rPr>
          <w:rFonts w:ascii="Georgia" w:eastAsia="SimSun;宋体" w:hAnsi="Georgia"/>
          <w:bCs/>
          <w:iCs/>
          <w:color w:val="00000A"/>
          <w:lang w:val="ro-RO" w:eastAsia="hi-IN" w:bidi="hi-IN"/>
        </w:rPr>
        <w:t xml:space="preserve"> cu beneficiarul;</w:t>
      </w:r>
    </w:p>
    <w:p w14:paraId="0097F3C9" w14:textId="0EB6A1F6" w:rsidR="00574A21" w:rsidRPr="003A53B1" w:rsidRDefault="00574A21" w:rsidP="00574A21">
      <w:pPr>
        <w:pStyle w:val="Listparagraf"/>
        <w:numPr>
          <w:ilvl w:val="0"/>
          <w:numId w:val="52"/>
        </w:numPr>
        <w:spacing w:before="120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Georgia" w:eastAsiaTheme="minorHAnsi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>Bugetul proiectului (parte a cererii de finanțare)</w:t>
      </w:r>
    </w:p>
    <w:p w14:paraId="60700F9A" w14:textId="77777777" w:rsidR="00574A21" w:rsidRPr="003A53B1" w:rsidRDefault="00574A21" w:rsidP="00574A21">
      <w:pPr>
        <w:pStyle w:val="Listparagraf"/>
        <w:numPr>
          <w:ilvl w:val="0"/>
          <w:numId w:val="52"/>
        </w:numPr>
        <w:spacing w:before="120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Georgia" w:eastAsiaTheme="minorHAnsi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>Declarația solicitantului</w:t>
      </w:r>
    </w:p>
    <w:p w14:paraId="46137FE1" w14:textId="77777777" w:rsidR="00574A21" w:rsidRPr="003A53B1" w:rsidRDefault="00574A21" w:rsidP="00574A21">
      <w:pPr>
        <w:pStyle w:val="Listparagraf"/>
        <w:numPr>
          <w:ilvl w:val="0"/>
          <w:numId w:val="52"/>
        </w:numPr>
        <w:spacing w:before="12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Georgia" w:eastAsiaTheme="minorHAnsi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 xml:space="preserve">Declarația </w:t>
      </w:r>
      <w:proofErr w:type="spellStart"/>
      <w:r w:rsidRPr="003A53B1">
        <w:rPr>
          <w:rFonts w:ascii="Georgia" w:hAnsi="Georgia" w:cs="Arial"/>
          <w:lang w:val="ro-RO"/>
        </w:rPr>
        <w:t>partenerului_RO</w:t>
      </w:r>
      <w:proofErr w:type="spellEnd"/>
    </w:p>
    <w:p w14:paraId="751DC67B" w14:textId="77777777" w:rsidR="00574A21" w:rsidRPr="003A53B1" w:rsidRDefault="00574A21" w:rsidP="00574A21">
      <w:pPr>
        <w:pStyle w:val="Listparagraf"/>
        <w:numPr>
          <w:ilvl w:val="0"/>
          <w:numId w:val="52"/>
        </w:numPr>
        <w:spacing w:before="120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Georgia" w:eastAsiaTheme="minorHAnsi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 xml:space="preserve">Declarația </w:t>
      </w:r>
      <w:proofErr w:type="spellStart"/>
      <w:r w:rsidRPr="003A53B1">
        <w:rPr>
          <w:rFonts w:ascii="Georgia" w:hAnsi="Georgia" w:cs="Arial"/>
          <w:lang w:val="ro-RO"/>
        </w:rPr>
        <w:t>partenerului_EN</w:t>
      </w:r>
      <w:proofErr w:type="spellEnd"/>
      <w:r w:rsidRPr="003A53B1">
        <w:rPr>
          <w:rFonts w:ascii="Georgia" w:hAnsi="Georgia" w:cs="Arial"/>
          <w:lang w:val="ro-RO"/>
        </w:rPr>
        <w:t xml:space="preserve"> (</w:t>
      </w:r>
      <w:proofErr w:type="spellStart"/>
      <w:r w:rsidRPr="003A53B1">
        <w:rPr>
          <w:rFonts w:ascii="Georgia" w:hAnsi="Georgia" w:cs="Arial"/>
          <w:lang w:val="ro-RO"/>
        </w:rPr>
        <w:t>Partner’s</w:t>
      </w:r>
      <w:proofErr w:type="spellEnd"/>
      <w:r w:rsidRPr="003A53B1">
        <w:rPr>
          <w:rFonts w:ascii="Georgia" w:hAnsi="Georgia" w:cs="Arial"/>
          <w:lang w:val="ro-RO"/>
        </w:rPr>
        <w:t xml:space="preserve"> </w:t>
      </w:r>
      <w:proofErr w:type="spellStart"/>
      <w:r w:rsidRPr="003A53B1">
        <w:rPr>
          <w:rFonts w:ascii="Georgia" w:hAnsi="Georgia" w:cs="Arial"/>
          <w:lang w:val="ro-RO"/>
        </w:rPr>
        <w:t>statement</w:t>
      </w:r>
      <w:proofErr w:type="spellEnd"/>
      <w:r w:rsidRPr="003A53B1">
        <w:rPr>
          <w:rFonts w:ascii="Georgia" w:hAnsi="Georgia" w:cs="Arial"/>
          <w:lang w:val="ro-RO"/>
        </w:rPr>
        <w:t>)</w:t>
      </w:r>
    </w:p>
    <w:p w14:paraId="12546488" w14:textId="61DC6A0E" w:rsidR="00574A21" w:rsidRPr="003A53B1" w:rsidRDefault="00574A21" w:rsidP="00574A21">
      <w:pPr>
        <w:pStyle w:val="Listparagraf"/>
        <w:numPr>
          <w:ilvl w:val="0"/>
          <w:numId w:val="52"/>
        </w:numPr>
        <w:spacing w:before="12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Georgia" w:eastAsiaTheme="minorHAnsi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 xml:space="preserve">Scrisoare de intenție privind parteneriatul/ </w:t>
      </w:r>
      <w:proofErr w:type="spellStart"/>
      <w:r w:rsidRPr="003A53B1">
        <w:rPr>
          <w:rFonts w:ascii="Georgia" w:hAnsi="Georgia" w:cs="Arial"/>
          <w:lang w:val="ro-RO"/>
        </w:rPr>
        <w:t>Partnership</w:t>
      </w:r>
      <w:proofErr w:type="spellEnd"/>
      <w:r w:rsidRPr="003A53B1">
        <w:rPr>
          <w:rFonts w:ascii="Georgia" w:hAnsi="Georgia" w:cs="Arial"/>
          <w:lang w:val="ro-RO"/>
        </w:rPr>
        <w:t xml:space="preserve"> </w:t>
      </w:r>
      <w:proofErr w:type="spellStart"/>
      <w:r w:rsidRPr="003A53B1">
        <w:rPr>
          <w:rFonts w:ascii="Georgia" w:hAnsi="Georgia" w:cs="Arial"/>
          <w:lang w:val="ro-RO"/>
        </w:rPr>
        <w:t>letter</w:t>
      </w:r>
      <w:proofErr w:type="spellEnd"/>
      <w:r w:rsidRPr="003A53B1">
        <w:rPr>
          <w:rFonts w:ascii="Georgia" w:hAnsi="Georgia" w:cs="Arial"/>
          <w:lang w:val="ro-RO"/>
        </w:rPr>
        <w:t xml:space="preserve"> of </w:t>
      </w:r>
      <w:proofErr w:type="spellStart"/>
      <w:r w:rsidRPr="003A53B1">
        <w:rPr>
          <w:rFonts w:ascii="Georgia" w:hAnsi="Georgia" w:cs="Arial"/>
          <w:lang w:val="ro-RO"/>
        </w:rPr>
        <w:t>intent</w:t>
      </w:r>
      <w:proofErr w:type="spellEnd"/>
    </w:p>
    <w:p w14:paraId="5FDD8602" w14:textId="7F20C9B6" w:rsidR="003A53B1" w:rsidRPr="003A53B1" w:rsidRDefault="003A53B1" w:rsidP="003A53B1">
      <w:pPr>
        <w:spacing w:before="12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Georgia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>Depunerea dosarului de finanțare în sistemul EMSC;</w:t>
      </w:r>
    </w:p>
    <w:p w14:paraId="27E73897" w14:textId="3C419028" w:rsidR="003A53B1" w:rsidRPr="003A53B1" w:rsidRDefault="003A53B1" w:rsidP="003A53B1">
      <w:pPr>
        <w:spacing w:before="12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Georgia" w:hAnsi="Georgia" w:cs="Arial"/>
          <w:lang w:val="ro-RO"/>
        </w:rPr>
      </w:pPr>
      <w:r w:rsidRPr="003A53B1">
        <w:rPr>
          <w:rFonts w:ascii="Georgia" w:hAnsi="Georgia" w:cs="Arial"/>
          <w:lang w:val="ro-RO"/>
        </w:rPr>
        <w:t>Asistență în contractarea proiectului.</w:t>
      </w:r>
    </w:p>
    <w:p w14:paraId="4F347B37" w14:textId="77777777" w:rsidR="00574A21" w:rsidRPr="00574A21" w:rsidRDefault="00574A21" w:rsidP="0057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/>
          <w:b/>
          <w:bCs/>
          <w:color w:val="2E75B6"/>
          <w:lang w:val="ro-RO" w:eastAsia="ro-RO"/>
        </w:rPr>
      </w:pPr>
    </w:p>
    <w:p w14:paraId="495CBFC7" w14:textId="1E1FB3D5" w:rsidR="00574A21" w:rsidRDefault="00574A21" w:rsidP="0057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/>
          <w:b/>
          <w:bCs/>
          <w:color w:val="2E75B6"/>
          <w:lang w:val="ro-RO" w:eastAsia="ro-RO"/>
        </w:rPr>
      </w:pPr>
      <w:r w:rsidRPr="00574A21">
        <w:rPr>
          <w:rFonts w:ascii="Georgia" w:eastAsia="Times New Roman" w:hAnsi="Georgia"/>
          <w:b/>
          <w:bCs/>
          <w:color w:val="2E75B6"/>
          <w:lang w:val="ro-RO" w:eastAsia="ro-RO"/>
        </w:rPr>
        <w:t xml:space="preserve">OFERTA  </w:t>
      </w:r>
      <w:r>
        <w:rPr>
          <w:rFonts w:ascii="Georgia" w:eastAsia="Times New Roman" w:hAnsi="Georgia"/>
          <w:b/>
          <w:bCs/>
          <w:color w:val="2E75B6"/>
          <w:lang w:val="ro-RO" w:eastAsia="ro-RO"/>
        </w:rPr>
        <w:t>FINANCIARĂ</w:t>
      </w:r>
    </w:p>
    <w:p w14:paraId="7D60FACC" w14:textId="77777777" w:rsidR="00574A21" w:rsidRPr="00574A21" w:rsidRDefault="00574A21" w:rsidP="0057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50" w:line="300" w:lineRule="atLeast"/>
        <w:jc w:val="center"/>
        <w:rPr>
          <w:rFonts w:ascii="Georgia" w:eastAsia="Times New Roman" w:hAnsi="Georgia" w:cs="Times New Roman"/>
          <w:b/>
          <w:bCs/>
          <w:color w:val="2E75B6"/>
          <w:lang w:val="ro-RO" w:eastAsia="ro-RO"/>
        </w:rPr>
      </w:pPr>
    </w:p>
    <w:p w14:paraId="38F5D9FB" w14:textId="77777777" w:rsidR="00574A21" w:rsidRDefault="00574A21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</w:p>
    <w:p w14:paraId="7C99EDEA" w14:textId="5CB4ECB1" w:rsidR="007607A4" w:rsidRPr="00ED6059" w:rsidRDefault="00574A21" w:rsidP="00574A2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</w:rPr>
      </w:pPr>
      <w:r w:rsidRPr="00ED6059">
        <w:rPr>
          <w:rFonts w:ascii="Georgia" w:hAnsi="Georgia" w:cs="Times New Roman"/>
          <w:color w:val="000000"/>
        </w:rPr>
        <w:t xml:space="preserve">8.000 RON, la care se </w:t>
      </w:r>
      <w:proofErr w:type="spellStart"/>
      <w:r w:rsidRPr="00ED6059">
        <w:rPr>
          <w:rFonts w:ascii="Georgia" w:hAnsi="Georgia" w:cs="Times New Roman"/>
          <w:color w:val="000000"/>
        </w:rPr>
        <w:t>adaugă</w:t>
      </w:r>
      <w:proofErr w:type="spellEnd"/>
      <w:r w:rsidRPr="00ED6059">
        <w:rPr>
          <w:rFonts w:ascii="Georgia" w:hAnsi="Georgia" w:cs="Times New Roman"/>
          <w:color w:val="000000"/>
        </w:rPr>
        <w:t xml:space="preserve"> TVA conform </w:t>
      </w:r>
      <w:proofErr w:type="spellStart"/>
      <w:r w:rsidRPr="00ED6059">
        <w:rPr>
          <w:rFonts w:ascii="Georgia" w:hAnsi="Georgia" w:cs="Times New Roman"/>
          <w:color w:val="000000"/>
        </w:rPr>
        <w:t>prevederilor</w:t>
      </w:r>
      <w:proofErr w:type="spellEnd"/>
      <w:r w:rsidRPr="00ED6059">
        <w:rPr>
          <w:rFonts w:ascii="Georgia" w:hAnsi="Georgia" w:cs="Times New Roman"/>
          <w:color w:val="000000"/>
        </w:rPr>
        <w:t xml:space="preserve"> </w:t>
      </w:r>
      <w:proofErr w:type="spellStart"/>
      <w:r w:rsidRPr="00ED6059">
        <w:rPr>
          <w:rFonts w:ascii="Georgia" w:hAnsi="Georgia" w:cs="Times New Roman"/>
          <w:color w:val="000000"/>
        </w:rPr>
        <w:t>legale</w:t>
      </w:r>
      <w:proofErr w:type="spellEnd"/>
      <w:r w:rsidRPr="00ED6059">
        <w:rPr>
          <w:rFonts w:ascii="Georgia" w:hAnsi="Georgia" w:cs="Times New Roman"/>
          <w:color w:val="000000"/>
        </w:rPr>
        <w:t xml:space="preserve"> </w:t>
      </w:r>
      <w:proofErr w:type="spellStart"/>
      <w:r w:rsidRPr="00ED6059">
        <w:rPr>
          <w:rFonts w:ascii="Georgia" w:hAnsi="Georgia" w:cs="Times New Roman"/>
          <w:color w:val="000000"/>
        </w:rPr>
        <w:t>în</w:t>
      </w:r>
      <w:proofErr w:type="spellEnd"/>
      <w:r w:rsidRPr="00ED6059">
        <w:rPr>
          <w:rFonts w:ascii="Georgia" w:hAnsi="Georgia" w:cs="Times New Roman"/>
          <w:color w:val="000000"/>
        </w:rPr>
        <w:t xml:space="preserve"> </w:t>
      </w:r>
      <w:proofErr w:type="spellStart"/>
      <w:r w:rsidRPr="00ED6059">
        <w:rPr>
          <w:rFonts w:ascii="Georgia" w:hAnsi="Georgia" w:cs="Times New Roman"/>
          <w:color w:val="000000"/>
        </w:rPr>
        <w:t>vigoare</w:t>
      </w:r>
      <w:proofErr w:type="spellEnd"/>
      <w:r w:rsidRPr="00ED6059">
        <w:rPr>
          <w:rFonts w:ascii="Georgia" w:hAnsi="Georgia" w:cs="Times New Roman"/>
          <w:color w:val="000000"/>
        </w:rPr>
        <w:t>.</w:t>
      </w:r>
    </w:p>
    <w:p w14:paraId="38768AFA" w14:textId="77777777" w:rsidR="00574A21" w:rsidRPr="00ED6059" w:rsidRDefault="00574A21" w:rsidP="00574A2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</w:rPr>
      </w:pPr>
    </w:p>
    <w:p w14:paraId="23E929B5" w14:textId="6B408AFB" w:rsidR="00574A21" w:rsidRPr="00ED6059" w:rsidRDefault="00574A21" w:rsidP="00574A2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</w:rPr>
      </w:pPr>
      <w:r w:rsidRPr="00ED6059">
        <w:rPr>
          <w:rFonts w:ascii="Georgia" w:hAnsi="Georgia" w:cs="Times New Roman"/>
          <w:color w:val="000000"/>
        </w:rPr>
        <w:t>Total = 9.520 RON</w:t>
      </w:r>
    </w:p>
    <w:p w14:paraId="2620C2AF" w14:textId="51D98505" w:rsidR="003A53B1" w:rsidRPr="00ED6059" w:rsidRDefault="003A53B1" w:rsidP="00574A2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</w:rPr>
      </w:pPr>
    </w:p>
    <w:p w14:paraId="42686E01" w14:textId="77777777" w:rsidR="003A53B1" w:rsidRPr="00ED6059" w:rsidRDefault="003A53B1" w:rsidP="003A53B1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color w:val="000000"/>
        </w:rPr>
      </w:pPr>
    </w:p>
    <w:p w14:paraId="20D0FBAB" w14:textId="1E8B34F4" w:rsidR="003A53B1" w:rsidRDefault="003A53B1" w:rsidP="003A53B1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color w:val="000000"/>
        </w:rPr>
      </w:pPr>
      <w:r w:rsidRPr="00ED6059">
        <w:rPr>
          <w:rFonts w:ascii="Georgia" w:hAnsi="Georgia" w:cs="Times New Roman"/>
          <w:color w:val="000000"/>
        </w:rPr>
        <w:t>Cu respect,</w:t>
      </w:r>
    </w:p>
    <w:p w14:paraId="5D7B3E85" w14:textId="74064FCC" w:rsidR="00C11F08" w:rsidRPr="00ED6059" w:rsidRDefault="00C11F08" w:rsidP="003A53B1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color w:val="000000"/>
        </w:rPr>
      </w:pPr>
      <w:r>
        <w:rPr>
          <w:rFonts w:ascii="Georgia" w:hAnsi="Georgia" w:cs="Times New Roman"/>
          <w:color w:val="000000"/>
        </w:rPr>
        <w:t>Ec. Dr. Dumitru-Tudor JIJIE</w:t>
      </w:r>
    </w:p>
    <w:p w14:paraId="37935C51" w14:textId="2B4970AF" w:rsidR="003A53B1" w:rsidRDefault="003A53B1" w:rsidP="003A5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74BA93" w14:textId="77777777" w:rsidR="003A53B1" w:rsidRPr="007607A4" w:rsidRDefault="003A53B1" w:rsidP="0057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D591B" w14:textId="77777777" w:rsidR="007607A4" w:rsidRDefault="007607A4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</w:p>
    <w:p w14:paraId="1DF08848" w14:textId="77777777" w:rsidR="005E6933" w:rsidRPr="007304D4" w:rsidRDefault="005E6933" w:rsidP="004324BC">
      <w:pPr>
        <w:widowControl w:val="0"/>
        <w:tabs>
          <w:tab w:val="left" w:pos="4800"/>
          <w:tab w:val="left" w:pos="5551"/>
        </w:tabs>
        <w:suppressAutoHyphens/>
        <w:spacing w:after="0" w:line="360" w:lineRule="auto"/>
        <w:ind w:right="76"/>
        <w:jc w:val="both"/>
        <w:textAlignment w:val="baseline"/>
        <w:rPr>
          <w:rFonts w:ascii="Georgia" w:eastAsia="SimSun;宋体" w:hAnsi="Georgia"/>
          <w:bCs/>
          <w:iCs/>
          <w:color w:val="00000A"/>
          <w:lang w:val="ro-RO" w:eastAsia="hi-IN" w:bidi="hi-IN"/>
        </w:rPr>
      </w:pPr>
    </w:p>
    <w:p w14:paraId="2FA8E615" w14:textId="77777777" w:rsidR="00486957" w:rsidRPr="007304D4" w:rsidRDefault="00486957" w:rsidP="00362F32">
      <w:pPr>
        <w:jc w:val="both"/>
        <w:rPr>
          <w:rFonts w:ascii="Georgia" w:hAnsi="Georgia"/>
          <w:lang w:val="ro-RO"/>
        </w:rPr>
      </w:pPr>
    </w:p>
    <w:sectPr w:rsidR="00486957" w:rsidRPr="007304D4" w:rsidSect="00BB60D0">
      <w:headerReference w:type="default" r:id="rId7"/>
      <w:footerReference w:type="default" r:id="rId8"/>
      <w:pgSz w:w="12240" w:h="15840"/>
      <w:pgMar w:top="1440" w:right="1440" w:bottom="1440" w:left="1440" w:header="360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3A4EA" w14:textId="77777777" w:rsidR="00205DEB" w:rsidRDefault="00205DEB" w:rsidP="00BB60D0">
      <w:pPr>
        <w:spacing w:after="0" w:line="240" w:lineRule="auto"/>
      </w:pPr>
      <w:r>
        <w:separator/>
      </w:r>
    </w:p>
  </w:endnote>
  <w:endnote w:type="continuationSeparator" w:id="0">
    <w:p w14:paraId="1C9CF302" w14:textId="77777777" w:rsidR="00205DEB" w:rsidRDefault="00205DEB" w:rsidP="00BB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547AF" w14:textId="77777777" w:rsidR="00BB60D0" w:rsidRDefault="007A7C5A" w:rsidP="00BB60D0">
    <w:pPr>
      <w:pStyle w:val="Subsol"/>
      <w:ind w:left="-1440"/>
    </w:pPr>
    <w:r>
      <w:pict w14:anchorId="3CE8A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9pt;height:38pt">
          <v:imagedata r:id="rId1" o:title="subsol emi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A5ED9" w14:textId="77777777" w:rsidR="00205DEB" w:rsidRDefault="00205DEB" w:rsidP="00BB60D0">
      <w:pPr>
        <w:spacing w:after="0" w:line="240" w:lineRule="auto"/>
      </w:pPr>
      <w:r>
        <w:separator/>
      </w:r>
    </w:p>
  </w:footnote>
  <w:footnote w:type="continuationSeparator" w:id="0">
    <w:p w14:paraId="685C14F3" w14:textId="77777777" w:rsidR="00205DEB" w:rsidRDefault="00205DEB" w:rsidP="00BB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0B40" w14:textId="494A25A4" w:rsidR="00BB60D0" w:rsidRDefault="007607A4" w:rsidP="00BB60D0">
    <w:pPr>
      <w:pStyle w:val="Antet"/>
      <w:ind w:left="-1080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2EA55" wp14:editId="422316E1">
          <wp:simplePos x="0" y="0"/>
          <wp:positionH relativeFrom="column">
            <wp:posOffset>-755650</wp:posOffset>
          </wp:positionH>
          <wp:positionV relativeFrom="topMargin">
            <wp:posOffset>120650</wp:posOffset>
          </wp:positionV>
          <wp:extent cx="7550150" cy="806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52B2"/>
    <w:multiLevelType w:val="hybridMultilevel"/>
    <w:tmpl w:val="7B8291C2"/>
    <w:lvl w:ilvl="0" w:tplc="2F7A9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EE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CB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6E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1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40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86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09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6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351F1E"/>
    <w:multiLevelType w:val="hybridMultilevel"/>
    <w:tmpl w:val="DA0C8C9A"/>
    <w:lvl w:ilvl="0" w:tplc="7564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E1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C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8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6C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83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0A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07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4F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296E90"/>
    <w:multiLevelType w:val="hybridMultilevel"/>
    <w:tmpl w:val="411A80D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5A72E0"/>
    <w:multiLevelType w:val="hybridMultilevel"/>
    <w:tmpl w:val="B4162FBE"/>
    <w:lvl w:ilvl="0" w:tplc="DD220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8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81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2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E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E7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C8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CF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0E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942E4"/>
    <w:multiLevelType w:val="hybridMultilevel"/>
    <w:tmpl w:val="B6C07572"/>
    <w:lvl w:ilvl="0" w:tplc="F482A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8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E8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CF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05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A3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C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CD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E9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DA0C71"/>
    <w:multiLevelType w:val="hybridMultilevel"/>
    <w:tmpl w:val="2016432A"/>
    <w:lvl w:ilvl="0" w:tplc="F3C2D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EE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C9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C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67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A5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6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44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26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664B4B"/>
    <w:multiLevelType w:val="hybridMultilevel"/>
    <w:tmpl w:val="7FE02F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6602"/>
    <w:multiLevelType w:val="hybridMultilevel"/>
    <w:tmpl w:val="767CD2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6D7477"/>
    <w:multiLevelType w:val="hybridMultilevel"/>
    <w:tmpl w:val="A5EA866A"/>
    <w:lvl w:ilvl="0" w:tplc="F70C2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CE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06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C9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A0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27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67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C2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0F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4E1EAE"/>
    <w:multiLevelType w:val="hybridMultilevel"/>
    <w:tmpl w:val="45AE9A04"/>
    <w:lvl w:ilvl="0" w:tplc="2C365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E0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82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CB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6B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86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C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2B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29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94313D"/>
    <w:multiLevelType w:val="hybridMultilevel"/>
    <w:tmpl w:val="3A0060D4"/>
    <w:lvl w:ilvl="0" w:tplc="1C9CF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E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03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CE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04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4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E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E6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894CC2"/>
    <w:multiLevelType w:val="hybridMultilevel"/>
    <w:tmpl w:val="E202255A"/>
    <w:lvl w:ilvl="0" w:tplc="545CA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84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A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20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2A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A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4C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C8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BA0EBE"/>
    <w:multiLevelType w:val="hybridMultilevel"/>
    <w:tmpl w:val="6ED41548"/>
    <w:lvl w:ilvl="0" w:tplc="B660F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68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AA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0A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69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24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8C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23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4A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9C06BB"/>
    <w:multiLevelType w:val="hybridMultilevel"/>
    <w:tmpl w:val="CDD4C938"/>
    <w:lvl w:ilvl="0" w:tplc="F5D46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0A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04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C9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0C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4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84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968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C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8B5786"/>
    <w:multiLevelType w:val="hybridMultilevel"/>
    <w:tmpl w:val="F912ACBA"/>
    <w:lvl w:ilvl="0" w:tplc="0FC08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2A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2F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45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420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82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A3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A9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E1772D"/>
    <w:multiLevelType w:val="hybridMultilevel"/>
    <w:tmpl w:val="831AF002"/>
    <w:lvl w:ilvl="0" w:tplc="0EF06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C9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EC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4C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C6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301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2C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C6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67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23719E"/>
    <w:multiLevelType w:val="hybridMultilevel"/>
    <w:tmpl w:val="F776055E"/>
    <w:lvl w:ilvl="0" w:tplc="233C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C2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A6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A5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60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EF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6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A0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2C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D04C5C"/>
    <w:multiLevelType w:val="hybridMultilevel"/>
    <w:tmpl w:val="3356F52A"/>
    <w:lvl w:ilvl="0" w:tplc="DB562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ED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2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A9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B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8E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EB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E3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AA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0828A1"/>
    <w:multiLevelType w:val="hybridMultilevel"/>
    <w:tmpl w:val="B1C42838"/>
    <w:lvl w:ilvl="0" w:tplc="3B823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44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20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46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AA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05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C8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21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E6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8775FBE"/>
    <w:multiLevelType w:val="hybridMultilevel"/>
    <w:tmpl w:val="A9D00070"/>
    <w:lvl w:ilvl="0" w:tplc="1E1EA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0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61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44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EC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0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6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A0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CA4C56"/>
    <w:multiLevelType w:val="hybridMultilevel"/>
    <w:tmpl w:val="A80A39DE"/>
    <w:lvl w:ilvl="0" w:tplc="513E3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E0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8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6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0B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7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E6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EE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C24B79"/>
    <w:multiLevelType w:val="hybridMultilevel"/>
    <w:tmpl w:val="2A14B1B2"/>
    <w:lvl w:ilvl="0" w:tplc="72B64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A7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AE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8C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02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A8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6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A3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6D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2F3A93"/>
    <w:multiLevelType w:val="hybridMultilevel"/>
    <w:tmpl w:val="B2F4F2F4"/>
    <w:lvl w:ilvl="0" w:tplc="F99ED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025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120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7A8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4E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4E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C4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2B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54E8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9EB123F"/>
    <w:multiLevelType w:val="hybridMultilevel"/>
    <w:tmpl w:val="385C6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02F12"/>
    <w:multiLevelType w:val="hybridMultilevel"/>
    <w:tmpl w:val="A930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857B4"/>
    <w:multiLevelType w:val="hybridMultilevel"/>
    <w:tmpl w:val="B5A4C12C"/>
    <w:lvl w:ilvl="0" w:tplc="2B108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825E4">
      <w:start w:val="1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CD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A9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411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BC2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41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2F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C12B9"/>
    <w:multiLevelType w:val="hybridMultilevel"/>
    <w:tmpl w:val="104C7F4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FD049E"/>
    <w:multiLevelType w:val="hybridMultilevel"/>
    <w:tmpl w:val="AD5E8A06"/>
    <w:lvl w:ilvl="0" w:tplc="861C5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6D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49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C9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C4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2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2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6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6F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3F6EF9"/>
    <w:multiLevelType w:val="hybridMultilevel"/>
    <w:tmpl w:val="50F2AFDA"/>
    <w:lvl w:ilvl="0" w:tplc="BF746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08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AC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A7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A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EB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0D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A0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F1040BC"/>
    <w:multiLevelType w:val="hybridMultilevel"/>
    <w:tmpl w:val="4CE2EBF2"/>
    <w:lvl w:ilvl="0" w:tplc="5D0E3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EE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EB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EF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6D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8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2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C0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2E01D2"/>
    <w:multiLevelType w:val="hybridMultilevel"/>
    <w:tmpl w:val="11A8D7B2"/>
    <w:lvl w:ilvl="0" w:tplc="5CC4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44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8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E5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2E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26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6F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2F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AF6D77"/>
    <w:multiLevelType w:val="hybridMultilevel"/>
    <w:tmpl w:val="8EB8909C"/>
    <w:lvl w:ilvl="0" w:tplc="45009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AD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E8D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44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43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EE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345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CF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3620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4920648"/>
    <w:multiLevelType w:val="hybridMultilevel"/>
    <w:tmpl w:val="507892EA"/>
    <w:lvl w:ilvl="0" w:tplc="9E0CC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88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2B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29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68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EC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ED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6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B63E2F"/>
    <w:multiLevelType w:val="hybridMultilevel"/>
    <w:tmpl w:val="9AB6D5F8"/>
    <w:lvl w:ilvl="0" w:tplc="3CD66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84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65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2D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69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C2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8D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23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A0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6022A2D"/>
    <w:multiLevelType w:val="hybridMultilevel"/>
    <w:tmpl w:val="85385C68"/>
    <w:lvl w:ilvl="0" w:tplc="73C6F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8E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EF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27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8A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85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89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2C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E0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66F7CFA"/>
    <w:multiLevelType w:val="hybridMultilevel"/>
    <w:tmpl w:val="BC161DA8"/>
    <w:lvl w:ilvl="0" w:tplc="29527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6D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E1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82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01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E6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A9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C7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AE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ED536E"/>
    <w:multiLevelType w:val="hybridMultilevel"/>
    <w:tmpl w:val="E62CCCEA"/>
    <w:lvl w:ilvl="0" w:tplc="DDF24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45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C4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CB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2B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4C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09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83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E4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8A97680"/>
    <w:multiLevelType w:val="hybridMultilevel"/>
    <w:tmpl w:val="A412F5DC"/>
    <w:lvl w:ilvl="0" w:tplc="9580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69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C8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E9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A4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27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C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EF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87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6E51E0"/>
    <w:multiLevelType w:val="hybridMultilevel"/>
    <w:tmpl w:val="A0AA1BC4"/>
    <w:lvl w:ilvl="0" w:tplc="7C7A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A9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A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A3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20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C6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64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C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21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E092EE1"/>
    <w:multiLevelType w:val="hybridMultilevel"/>
    <w:tmpl w:val="3A88F612"/>
    <w:lvl w:ilvl="0" w:tplc="91482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0E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CE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4F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81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24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A9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E6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6C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EFC1AA0"/>
    <w:multiLevelType w:val="hybridMultilevel"/>
    <w:tmpl w:val="35D48D34"/>
    <w:lvl w:ilvl="0" w:tplc="8D2EA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2E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E1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20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C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C6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6D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E9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24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F794121"/>
    <w:multiLevelType w:val="hybridMultilevel"/>
    <w:tmpl w:val="B8201112"/>
    <w:lvl w:ilvl="0" w:tplc="3DAC5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12F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6E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2E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43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C2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AB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25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2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C31FBB"/>
    <w:multiLevelType w:val="hybridMultilevel"/>
    <w:tmpl w:val="F72E5954"/>
    <w:lvl w:ilvl="0" w:tplc="7ECAB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21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C2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4F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6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04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8D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46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E1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8411B7"/>
    <w:multiLevelType w:val="hybridMultilevel"/>
    <w:tmpl w:val="8CDAEF04"/>
    <w:lvl w:ilvl="0" w:tplc="128CC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25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AC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E2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A6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26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0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C2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60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FF0E24"/>
    <w:multiLevelType w:val="hybridMultilevel"/>
    <w:tmpl w:val="37284074"/>
    <w:lvl w:ilvl="0" w:tplc="FC5E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EC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EC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01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A9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4A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8F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3E70D0"/>
    <w:multiLevelType w:val="hybridMultilevel"/>
    <w:tmpl w:val="44166886"/>
    <w:lvl w:ilvl="0" w:tplc="6824B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4D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2C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E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29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26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0B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E9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4B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90D3936"/>
    <w:multiLevelType w:val="hybridMultilevel"/>
    <w:tmpl w:val="F370D230"/>
    <w:lvl w:ilvl="0" w:tplc="2E98D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9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69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AE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4E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49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6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8D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09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9627533"/>
    <w:multiLevelType w:val="hybridMultilevel"/>
    <w:tmpl w:val="CD5E2B40"/>
    <w:lvl w:ilvl="0" w:tplc="A4AE1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EB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A0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CF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A4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E6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C4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4D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C1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CE787E"/>
    <w:multiLevelType w:val="hybridMultilevel"/>
    <w:tmpl w:val="A7F84EC6"/>
    <w:lvl w:ilvl="0" w:tplc="95FA1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1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04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A1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CD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E2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42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6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B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CC0237D"/>
    <w:multiLevelType w:val="hybridMultilevel"/>
    <w:tmpl w:val="4612B350"/>
    <w:lvl w:ilvl="0" w:tplc="7BD4F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A9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C6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0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C2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03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C4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2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61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9C1C05"/>
    <w:multiLevelType w:val="hybridMultilevel"/>
    <w:tmpl w:val="57EEB56E"/>
    <w:lvl w:ilvl="0" w:tplc="C2585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A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45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46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63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83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CB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8E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8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DA046AE"/>
    <w:multiLevelType w:val="hybridMultilevel"/>
    <w:tmpl w:val="A0A4324C"/>
    <w:lvl w:ilvl="0" w:tplc="F4C82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2C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6C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4E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41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4B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4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69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C0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6"/>
  </w:num>
  <w:num w:numId="3">
    <w:abstractNumId w:val="23"/>
  </w:num>
  <w:num w:numId="4">
    <w:abstractNumId w:val="7"/>
  </w:num>
  <w:num w:numId="5">
    <w:abstractNumId w:val="2"/>
  </w:num>
  <w:num w:numId="6">
    <w:abstractNumId w:val="26"/>
  </w:num>
  <w:num w:numId="7">
    <w:abstractNumId w:val="9"/>
  </w:num>
  <w:num w:numId="8">
    <w:abstractNumId w:val="35"/>
  </w:num>
  <w:num w:numId="9">
    <w:abstractNumId w:val="38"/>
  </w:num>
  <w:num w:numId="10">
    <w:abstractNumId w:val="41"/>
  </w:num>
  <w:num w:numId="11">
    <w:abstractNumId w:val="18"/>
  </w:num>
  <w:num w:numId="12">
    <w:abstractNumId w:val="19"/>
  </w:num>
  <w:num w:numId="13">
    <w:abstractNumId w:val="32"/>
  </w:num>
  <w:num w:numId="14">
    <w:abstractNumId w:val="48"/>
  </w:num>
  <w:num w:numId="15">
    <w:abstractNumId w:val="0"/>
  </w:num>
  <w:num w:numId="16">
    <w:abstractNumId w:val="28"/>
  </w:num>
  <w:num w:numId="17">
    <w:abstractNumId w:val="8"/>
  </w:num>
  <w:num w:numId="18">
    <w:abstractNumId w:val="47"/>
  </w:num>
  <w:num w:numId="19">
    <w:abstractNumId w:val="50"/>
  </w:num>
  <w:num w:numId="20">
    <w:abstractNumId w:val="34"/>
  </w:num>
  <w:num w:numId="21">
    <w:abstractNumId w:val="16"/>
  </w:num>
  <w:num w:numId="22">
    <w:abstractNumId w:val="3"/>
  </w:num>
  <w:num w:numId="23">
    <w:abstractNumId w:val="31"/>
  </w:num>
  <w:num w:numId="24">
    <w:abstractNumId w:val="22"/>
  </w:num>
  <w:num w:numId="25">
    <w:abstractNumId w:val="4"/>
  </w:num>
  <w:num w:numId="26">
    <w:abstractNumId w:val="10"/>
  </w:num>
  <w:num w:numId="27">
    <w:abstractNumId w:val="14"/>
  </w:num>
  <w:num w:numId="28">
    <w:abstractNumId w:val="15"/>
  </w:num>
  <w:num w:numId="29">
    <w:abstractNumId w:val="51"/>
  </w:num>
  <w:num w:numId="30">
    <w:abstractNumId w:val="20"/>
  </w:num>
  <w:num w:numId="31">
    <w:abstractNumId w:val="30"/>
  </w:num>
  <w:num w:numId="32">
    <w:abstractNumId w:val="12"/>
  </w:num>
  <w:num w:numId="33">
    <w:abstractNumId w:val="44"/>
  </w:num>
  <w:num w:numId="34">
    <w:abstractNumId w:val="46"/>
  </w:num>
  <w:num w:numId="35">
    <w:abstractNumId w:val="40"/>
  </w:num>
  <w:num w:numId="36">
    <w:abstractNumId w:val="5"/>
  </w:num>
  <w:num w:numId="37">
    <w:abstractNumId w:val="13"/>
  </w:num>
  <w:num w:numId="38">
    <w:abstractNumId w:val="33"/>
  </w:num>
  <w:num w:numId="39">
    <w:abstractNumId w:val="27"/>
  </w:num>
  <w:num w:numId="40">
    <w:abstractNumId w:val="43"/>
  </w:num>
  <w:num w:numId="41">
    <w:abstractNumId w:val="29"/>
  </w:num>
  <w:num w:numId="42">
    <w:abstractNumId w:val="1"/>
  </w:num>
  <w:num w:numId="43">
    <w:abstractNumId w:val="39"/>
  </w:num>
  <w:num w:numId="44">
    <w:abstractNumId w:val="36"/>
  </w:num>
  <w:num w:numId="45">
    <w:abstractNumId w:val="37"/>
  </w:num>
  <w:num w:numId="46">
    <w:abstractNumId w:val="11"/>
  </w:num>
  <w:num w:numId="47">
    <w:abstractNumId w:val="17"/>
  </w:num>
  <w:num w:numId="48">
    <w:abstractNumId w:val="42"/>
  </w:num>
  <w:num w:numId="49">
    <w:abstractNumId w:val="45"/>
  </w:num>
  <w:num w:numId="50">
    <w:abstractNumId w:val="21"/>
  </w:num>
  <w:num w:numId="51">
    <w:abstractNumId w:val="49"/>
  </w:num>
  <w:num w:numId="52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D0"/>
    <w:rsid w:val="0006691D"/>
    <w:rsid w:val="00205DEB"/>
    <w:rsid w:val="002439A3"/>
    <w:rsid w:val="00247F10"/>
    <w:rsid w:val="00276B35"/>
    <w:rsid w:val="00326973"/>
    <w:rsid w:val="00362F32"/>
    <w:rsid w:val="003A53B1"/>
    <w:rsid w:val="0041040C"/>
    <w:rsid w:val="00422B08"/>
    <w:rsid w:val="004324BC"/>
    <w:rsid w:val="00486957"/>
    <w:rsid w:val="00574A21"/>
    <w:rsid w:val="005E6933"/>
    <w:rsid w:val="007304D4"/>
    <w:rsid w:val="007607A4"/>
    <w:rsid w:val="007A7C5A"/>
    <w:rsid w:val="00910D32"/>
    <w:rsid w:val="00AB016F"/>
    <w:rsid w:val="00AC1136"/>
    <w:rsid w:val="00BB60D0"/>
    <w:rsid w:val="00BF374D"/>
    <w:rsid w:val="00C11F08"/>
    <w:rsid w:val="00C50E2B"/>
    <w:rsid w:val="00C51134"/>
    <w:rsid w:val="00C87EEA"/>
    <w:rsid w:val="00D11112"/>
    <w:rsid w:val="00DC008D"/>
    <w:rsid w:val="00DC3D11"/>
    <w:rsid w:val="00ED6059"/>
    <w:rsid w:val="00F0249B"/>
    <w:rsid w:val="00F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DDA3E"/>
  <w15:chartTrackingRefBased/>
  <w15:docId w15:val="{781B5F32-7E48-4947-ADEF-52B426B4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B6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B60D0"/>
  </w:style>
  <w:style w:type="paragraph" w:styleId="Subsol">
    <w:name w:val="footer"/>
    <w:basedOn w:val="Normal"/>
    <w:link w:val="SubsolCaracter"/>
    <w:uiPriority w:val="99"/>
    <w:unhideWhenUsed/>
    <w:rsid w:val="00BB6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60D0"/>
  </w:style>
  <w:style w:type="character" w:customStyle="1" w:styleId="apple-converted-space">
    <w:name w:val="apple-converted-space"/>
    <w:basedOn w:val="Fontdeparagrafimplicit"/>
    <w:rsid w:val="00486957"/>
  </w:style>
  <w:style w:type="character" w:styleId="Robust">
    <w:name w:val="Strong"/>
    <w:basedOn w:val="Fontdeparagrafimplicit"/>
    <w:uiPriority w:val="22"/>
    <w:qFormat/>
    <w:rsid w:val="00486957"/>
    <w:rPr>
      <w:b/>
      <w:bCs/>
    </w:rPr>
  </w:style>
  <w:style w:type="paragraph" w:styleId="Frspaiere">
    <w:name w:val="No Spacing"/>
    <w:basedOn w:val="Normal"/>
    <w:uiPriority w:val="1"/>
    <w:qFormat/>
    <w:rsid w:val="0048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48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link w:val="ListparagrafCaracter"/>
    <w:uiPriority w:val="34"/>
    <w:qFormat/>
    <w:rsid w:val="00486957"/>
    <w:pPr>
      <w:widowControl w:val="0"/>
      <w:overflowPunct w:val="0"/>
      <w:adjustRightInd w:val="0"/>
      <w:spacing w:after="0"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86957"/>
    <w:rPr>
      <w:rFonts w:ascii="Times New Roman" w:eastAsiaTheme="minorEastAsia" w:hAnsi="Times New Roman" w:cs="Times New Roman"/>
      <w:kern w:val="28"/>
      <w:szCs w:val="24"/>
    </w:rPr>
  </w:style>
  <w:style w:type="table" w:styleId="Tabelgril">
    <w:name w:val="Table Grid"/>
    <w:basedOn w:val="TabelNormal"/>
    <w:uiPriority w:val="39"/>
    <w:rsid w:val="00C5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2-Accentuare5">
    <w:name w:val="Grid Table 2 Accent 5"/>
    <w:basedOn w:val="TabelNormal"/>
    <w:uiPriority w:val="47"/>
    <w:rsid w:val="00AB016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760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5Dark-Accent31">
    <w:name w:val="Grid Table 5 Dark - Accent 31"/>
    <w:basedOn w:val="TabelNormal"/>
    <w:rsid w:val="00574A21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AF1DD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</w:tcBorders>
        <w:shd w:val="solid" w:color="9BBB59" w:fill="auto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</w:tcBorders>
        <w:shd w:val="solid" w:color="9BBB59" w:fill="auto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</w:tcBorders>
        <w:shd w:val="solid" w:color="9BBB59" w:fill="auto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solid" w:color="9BBB59" w:fill="auto"/>
      </w:tcPr>
    </w:tblStylePr>
    <w:tblStylePr w:type="band1Vert">
      <w:tblPr/>
      <w:tcPr>
        <w:shd w:val="solid" w:color="D6E3BC" w:fill="auto"/>
      </w:tcPr>
    </w:tblStylePr>
    <w:tblStylePr w:type="band1Horz">
      <w:tblPr/>
      <w:tcPr>
        <w:shd w:val="solid" w:color="D6E3BC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7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237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7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asus emi</cp:lastModifiedBy>
  <cp:revision>2</cp:revision>
  <dcterms:created xsi:type="dcterms:W3CDTF">2021-07-12T15:30:00Z</dcterms:created>
  <dcterms:modified xsi:type="dcterms:W3CDTF">2021-07-12T15:30:00Z</dcterms:modified>
</cp:coreProperties>
</file>